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EC4" w:rsidRPr="00DB7D48" w:rsidRDefault="00294EC4" w:rsidP="00294EC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B7D48">
        <w:rPr>
          <w:rFonts w:ascii="Arial" w:hAnsi="Arial" w:cs="Arial"/>
          <w:b/>
          <w:sz w:val="24"/>
          <w:szCs w:val="24"/>
        </w:rPr>
        <w:t>Northern Education Trust</w:t>
      </w:r>
    </w:p>
    <w:p w:rsidR="00294EC4" w:rsidRPr="00DB7D48" w:rsidRDefault="00294EC4" w:rsidP="00294EC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B7D48">
        <w:rPr>
          <w:rFonts w:ascii="Arial" w:hAnsi="Arial" w:cs="Arial"/>
          <w:b/>
          <w:sz w:val="24"/>
          <w:szCs w:val="24"/>
        </w:rPr>
        <w:t>Post: Director of Corporate ICT and Infrastructure</w:t>
      </w:r>
    </w:p>
    <w:p w:rsidR="00294EC4" w:rsidRPr="007A4C1D" w:rsidRDefault="00294EC4" w:rsidP="00294EC4">
      <w:pPr>
        <w:pStyle w:val="NoSpacing"/>
        <w:jc w:val="center"/>
        <w:rPr>
          <w:rFonts w:ascii="Arial" w:hAnsi="Arial" w:cs="Arial"/>
        </w:rPr>
      </w:pPr>
    </w:p>
    <w:p w:rsidR="00294EC4" w:rsidRDefault="00294EC4" w:rsidP="00294EC4">
      <w:pPr>
        <w:pStyle w:val="NoSpacing"/>
        <w:jc w:val="center"/>
        <w:rPr>
          <w:rFonts w:ascii="Arial" w:hAnsi="Arial" w:cs="Arial"/>
          <w:b/>
        </w:rPr>
      </w:pPr>
      <w:r w:rsidRPr="007A4C1D">
        <w:rPr>
          <w:rFonts w:ascii="Arial" w:hAnsi="Arial" w:cs="Arial"/>
          <w:b/>
        </w:rPr>
        <w:t>PERSON SPECIFICATION</w:t>
      </w:r>
    </w:p>
    <w:p w:rsidR="00294EC4" w:rsidRDefault="00294EC4" w:rsidP="00294EC4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80"/>
        <w:gridCol w:w="4617"/>
        <w:gridCol w:w="1306"/>
        <w:gridCol w:w="1306"/>
        <w:gridCol w:w="1306"/>
      </w:tblGrid>
      <w:tr w:rsidR="00294EC4" w:rsidTr="00503E31">
        <w:trPr>
          <w:tblHeader/>
        </w:trPr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6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nil"/>
              <w:left w:val="nil"/>
            </w:tcBorders>
            <w:shd w:val="clear" w:color="auto" w:fill="auto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shd w:val="clear" w:color="auto" w:fill="B2A1C7"/>
          </w:tcPr>
          <w:p w:rsidR="00294EC4" w:rsidRPr="007A4C1D" w:rsidRDefault="00294EC4" w:rsidP="00503E3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Assessed by:</w:t>
            </w:r>
          </w:p>
        </w:tc>
      </w:tr>
      <w:tr w:rsidR="00294EC4" w:rsidTr="00503E31">
        <w:trPr>
          <w:tblHeader/>
        </w:trPr>
        <w:tc>
          <w:tcPr>
            <w:tcW w:w="480" w:type="dxa"/>
            <w:shd w:val="clear" w:color="auto" w:fill="B2A1C7"/>
          </w:tcPr>
          <w:p w:rsidR="00294EC4" w:rsidRPr="007A4C1D" w:rsidRDefault="00294EC4" w:rsidP="00503E31">
            <w:pPr>
              <w:pStyle w:val="NoSpacing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618" w:type="dxa"/>
            <w:shd w:val="clear" w:color="auto" w:fill="B2A1C7"/>
          </w:tcPr>
          <w:p w:rsidR="00294EC4" w:rsidRPr="007A4C1D" w:rsidRDefault="00294EC4" w:rsidP="00503E3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Categories</w:t>
            </w:r>
          </w:p>
        </w:tc>
        <w:tc>
          <w:tcPr>
            <w:tcW w:w="1306" w:type="dxa"/>
            <w:shd w:val="clear" w:color="auto" w:fill="B2A1C7"/>
          </w:tcPr>
          <w:p w:rsidR="00294EC4" w:rsidRPr="007A4C1D" w:rsidRDefault="00294EC4" w:rsidP="00503E3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Essential / Desirable</w:t>
            </w:r>
          </w:p>
        </w:tc>
        <w:tc>
          <w:tcPr>
            <w:tcW w:w="1306" w:type="dxa"/>
            <w:shd w:val="clear" w:color="auto" w:fill="B2A1C7"/>
          </w:tcPr>
          <w:p w:rsidR="00294EC4" w:rsidRPr="007A4C1D" w:rsidRDefault="00294EC4" w:rsidP="00503E3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App Form</w:t>
            </w:r>
          </w:p>
        </w:tc>
        <w:tc>
          <w:tcPr>
            <w:tcW w:w="1306" w:type="dxa"/>
            <w:shd w:val="clear" w:color="auto" w:fill="B2A1C7"/>
          </w:tcPr>
          <w:p w:rsidR="00294EC4" w:rsidRPr="007A4C1D" w:rsidRDefault="00294EC4" w:rsidP="00503E3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Interview / Task</w:t>
            </w:r>
          </w:p>
        </w:tc>
      </w:tr>
      <w:tr w:rsidR="00294EC4" w:rsidTr="00503E31">
        <w:trPr>
          <w:trHeight w:val="382"/>
        </w:trPr>
        <w:tc>
          <w:tcPr>
            <w:tcW w:w="9016" w:type="dxa"/>
            <w:gridSpan w:val="5"/>
          </w:tcPr>
          <w:p w:rsidR="00294EC4" w:rsidRPr="0007614D" w:rsidRDefault="00294EC4" w:rsidP="00503E31">
            <w:pPr>
              <w:pStyle w:val="NoSpacing"/>
              <w:rPr>
                <w:rFonts w:ascii="Arial" w:hAnsi="Arial" w:cs="Arial"/>
                <w:b/>
              </w:rPr>
            </w:pPr>
            <w:r w:rsidRPr="0007614D">
              <w:rPr>
                <w:rFonts w:ascii="Arial" w:hAnsi="Arial" w:cs="Arial"/>
                <w:b/>
              </w:rPr>
              <w:t>QUALIFICATIONS</w:t>
            </w:r>
          </w:p>
        </w:tc>
      </w:tr>
      <w:tr w:rsidR="00294EC4" w:rsidTr="00503E31">
        <w:tc>
          <w:tcPr>
            <w:tcW w:w="480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618" w:type="dxa"/>
            <w:vAlign w:val="center"/>
          </w:tcPr>
          <w:p w:rsidR="00294EC4" w:rsidRPr="0007614D" w:rsidRDefault="00294EC4" w:rsidP="00503E31">
            <w:pPr>
              <w:pStyle w:val="NoSpacing"/>
              <w:rPr>
                <w:rFonts w:ascii="Arial" w:hAnsi="Arial" w:cs="Arial"/>
              </w:rPr>
            </w:pPr>
            <w:r w:rsidRPr="0007614D">
              <w:rPr>
                <w:rFonts w:ascii="Arial" w:hAnsi="Arial" w:cs="Arial"/>
              </w:rPr>
              <w:t>5 GCSEs</w:t>
            </w:r>
            <w:r w:rsidR="00BA7EBF">
              <w:rPr>
                <w:rFonts w:ascii="Arial" w:hAnsi="Arial" w:cs="Arial"/>
              </w:rPr>
              <w:t xml:space="preserve"> or equivalent</w:t>
            </w:r>
            <w:r w:rsidRPr="0007614D">
              <w:rPr>
                <w:rFonts w:ascii="Arial" w:hAnsi="Arial" w:cs="Arial"/>
              </w:rPr>
              <w:t xml:space="preserve"> (incl. </w:t>
            </w:r>
            <w:r w:rsidR="00BA7EBF">
              <w:rPr>
                <w:rFonts w:ascii="Arial" w:hAnsi="Arial" w:cs="Arial"/>
              </w:rPr>
              <w:t>m</w:t>
            </w:r>
            <w:r w:rsidRPr="0007614D">
              <w:rPr>
                <w:rFonts w:ascii="Arial" w:hAnsi="Arial" w:cs="Arial"/>
              </w:rPr>
              <w:t>ath</w:t>
            </w:r>
            <w:r>
              <w:rPr>
                <w:rFonts w:ascii="Arial" w:hAnsi="Arial" w:cs="Arial"/>
              </w:rPr>
              <w:t>s and English Grade C or above)</w:t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94EC4" w:rsidTr="00503E31">
        <w:tc>
          <w:tcPr>
            <w:tcW w:w="480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618" w:type="dxa"/>
            <w:vAlign w:val="center"/>
          </w:tcPr>
          <w:p w:rsidR="00294EC4" w:rsidRDefault="00294EC4" w:rsidP="00503E3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Degree level or </w:t>
            </w:r>
            <w:r w:rsidR="00BA7EBF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quivalent </w:t>
            </w:r>
            <w:r w:rsidR="00BA7EBF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xperience</w:t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jc w:val="center"/>
            </w:pPr>
            <w:r w:rsidRPr="008C62C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94EC4" w:rsidTr="00503E31">
        <w:tc>
          <w:tcPr>
            <w:tcW w:w="480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618" w:type="dxa"/>
            <w:vAlign w:val="center"/>
          </w:tcPr>
          <w:p w:rsidR="00294EC4" w:rsidRDefault="00294EC4" w:rsidP="00503E3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Professional </w:t>
            </w:r>
            <w:r w:rsidR="00BA7EBF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t>ualification (e.g. FBCS, CITP).</w:t>
            </w:r>
          </w:p>
        </w:tc>
        <w:tc>
          <w:tcPr>
            <w:tcW w:w="1306" w:type="dxa"/>
            <w:vAlign w:val="center"/>
          </w:tcPr>
          <w:p w:rsidR="00294EC4" w:rsidRDefault="00BA7EBF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jc w:val="center"/>
            </w:pPr>
            <w:r w:rsidRPr="008C62C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94EC4" w:rsidTr="00503E31">
        <w:tc>
          <w:tcPr>
            <w:tcW w:w="480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18" w:type="dxa"/>
            <w:vAlign w:val="center"/>
          </w:tcPr>
          <w:p w:rsidR="00294EC4" w:rsidRPr="0007614D" w:rsidRDefault="00294EC4" w:rsidP="00503E3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management (e.g. MSP or Prince 2) or post graduate management qualification</w:t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306" w:type="dxa"/>
            <w:vAlign w:val="center"/>
          </w:tcPr>
          <w:p w:rsidR="00294EC4" w:rsidRPr="008C62CC" w:rsidRDefault="00294EC4" w:rsidP="00503E31">
            <w:pPr>
              <w:jc w:val="center"/>
              <w:rPr>
                <w:rFonts w:ascii="Arial" w:hAnsi="Arial" w:cs="Arial"/>
              </w:rPr>
            </w:pPr>
            <w:r w:rsidRPr="008C62C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 w:rsidRPr="008C62CC">
              <w:rPr>
                <w:rFonts w:ascii="Arial" w:hAnsi="Arial" w:cs="Arial"/>
              </w:rPr>
              <w:sym w:font="Wingdings" w:char="F0FC"/>
            </w:r>
          </w:p>
        </w:tc>
      </w:tr>
      <w:tr w:rsidR="00294EC4" w:rsidTr="00503E31">
        <w:tc>
          <w:tcPr>
            <w:tcW w:w="480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618" w:type="dxa"/>
            <w:vAlign w:val="center"/>
          </w:tcPr>
          <w:p w:rsidR="00294EC4" w:rsidRDefault="00294EC4" w:rsidP="00503E31">
            <w:pPr>
              <w:pStyle w:val="NoSpacing"/>
              <w:rPr>
                <w:rFonts w:ascii="Arial" w:hAnsi="Arial" w:cs="Arial"/>
              </w:rPr>
            </w:pPr>
            <w:r w:rsidRPr="0007614D">
              <w:rPr>
                <w:rFonts w:ascii="Arial" w:hAnsi="Arial" w:cs="Arial"/>
              </w:rPr>
              <w:t>Evidence of continuous professional development and training</w:t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jc w:val="center"/>
            </w:pPr>
            <w:r w:rsidRPr="008C62C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 w:rsidRPr="008C62CC">
              <w:rPr>
                <w:rFonts w:ascii="Arial" w:hAnsi="Arial" w:cs="Arial"/>
              </w:rPr>
              <w:sym w:font="Wingdings" w:char="F0FC"/>
            </w:r>
          </w:p>
        </w:tc>
      </w:tr>
      <w:tr w:rsidR="00294EC4" w:rsidTr="00503E31">
        <w:tc>
          <w:tcPr>
            <w:tcW w:w="9016" w:type="dxa"/>
            <w:gridSpan w:val="5"/>
            <w:vAlign w:val="center"/>
          </w:tcPr>
          <w:p w:rsidR="00294EC4" w:rsidRPr="0007614D" w:rsidRDefault="00294EC4" w:rsidP="00503E3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</w:tr>
      <w:tr w:rsidR="00294EC4" w:rsidTr="00503E31">
        <w:tc>
          <w:tcPr>
            <w:tcW w:w="480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618" w:type="dxa"/>
            <w:vAlign w:val="center"/>
          </w:tcPr>
          <w:p w:rsidR="00294EC4" w:rsidRDefault="00294EC4" w:rsidP="00503E3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/ Academy sector experience</w:t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294EC4" w:rsidTr="00503E31">
        <w:tc>
          <w:tcPr>
            <w:tcW w:w="480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618" w:type="dxa"/>
            <w:vAlign w:val="center"/>
          </w:tcPr>
          <w:p w:rsidR="00294EC4" w:rsidRDefault="00294EC4" w:rsidP="00503E3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Technically experienced with a proven ICT record including delivering complex systems / networks as to enable ICT to meet the needs of academies / students.</w:t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:rsidR="00294EC4" w:rsidRPr="00D37011" w:rsidRDefault="00294EC4" w:rsidP="00503E31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:rsidR="00294EC4" w:rsidRPr="00D37011" w:rsidRDefault="00294EC4" w:rsidP="00503E31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294EC4" w:rsidTr="00503E31">
        <w:tc>
          <w:tcPr>
            <w:tcW w:w="480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618" w:type="dxa"/>
            <w:vAlign w:val="center"/>
          </w:tcPr>
          <w:p w:rsidR="00294EC4" w:rsidRDefault="00294EC4" w:rsidP="00503E3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Experienced of initiating, leading, and managing cultural change.</w:t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:rsidR="00294EC4" w:rsidRPr="00D37011" w:rsidRDefault="00294EC4" w:rsidP="00503E31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:rsidR="00294EC4" w:rsidRPr="00D37011" w:rsidRDefault="00294EC4" w:rsidP="00503E31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294EC4" w:rsidTr="00503E31">
        <w:tc>
          <w:tcPr>
            <w:tcW w:w="480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618" w:type="dxa"/>
            <w:vAlign w:val="center"/>
          </w:tcPr>
          <w:p w:rsidR="00294EC4" w:rsidRDefault="00294EC4" w:rsidP="00503E3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developing and sustaining positive relationships with relevant stakeholders.</w:t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:rsidR="00294EC4" w:rsidRPr="00D37011" w:rsidRDefault="00294EC4" w:rsidP="00503E31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:rsidR="00294EC4" w:rsidRPr="00D37011" w:rsidRDefault="00294EC4" w:rsidP="00503E31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294EC4" w:rsidTr="00503E31">
        <w:tc>
          <w:tcPr>
            <w:tcW w:w="480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618" w:type="dxa"/>
            <w:vAlign w:val="center"/>
          </w:tcPr>
          <w:p w:rsidR="00294EC4" w:rsidRDefault="00294EC4" w:rsidP="00503E3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Senior </w:t>
            </w:r>
            <w:r w:rsidR="00BA7EBF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anagement experience in terms of deputising upwards, managing relationships, decision making and working with Trustees / Governors and Committees.</w:t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294EC4" w:rsidTr="00503E31">
        <w:trPr>
          <w:trHeight w:val="1021"/>
        </w:trPr>
        <w:tc>
          <w:tcPr>
            <w:tcW w:w="480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618" w:type="dxa"/>
            <w:vAlign w:val="center"/>
          </w:tcPr>
          <w:p w:rsidR="00294EC4" w:rsidRDefault="00294EC4" w:rsidP="00503E3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managing and developing staff including effective performance reviews and continuous service reviews</w:t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294EC4" w:rsidTr="00503E31">
        <w:trPr>
          <w:trHeight w:val="985"/>
        </w:trPr>
        <w:tc>
          <w:tcPr>
            <w:tcW w:w="480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618" w:type="dxa"/>
            <w:vAlign w:val="center"/>
          </w:tcPr>
          <w:p w:rsidR="00294EC4" w:rsidRDefault="00294EC4" w:rsidP="00503E3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managing budgets, challenging </w:t>
            </w:r>
            <w:proofErr w:type="spellStart"/>
            <w:r>
              <w:rPr>
                <w:rFonts w:ascii="Arial" w:hAnsi="Arial" w:cs="Arial"/>
              </w:rPr>
              <w:t>VfM</w:t>
            </w:r>
            <w:proofErr w:type="spellEnd"/>
            <w:r>
              <w:rPr>
                <w:rFonts w:ascii="Arial" w:hAnsi="Arial" w:cs="Arial"/>
              </w:rPr>
              <w:t xml:space="preserve"> and establishing roles with suppliers and partners.</w:t>
            </w:r>
          </w:p>
          <w:p w:rsidR="00BA7EBF" w:rsidRDefault="00BA7EBF" w:rsidP="00503E31">
            <w:pPr>
              <w:pStyle w:val="NoSpacing"/>
              <w:rPr>
                <w:rFonts w:ascii="Arial" w:hAnsi="Arial" w:cs="Arial"/>
              </w:rPr>
            </w:pPr>
          </w:p>
          <w:p w:rsidR="00BA7EBF" w:rsidRDefault="00BA7EBF" w:rsidP="00503E31">
            <w:pPr>
              <w:pStyle w:val="NoSpacing"/>
              <w:rPr>
                <w:rFonts w:ascii="Arial" w:hAnsi="Arial" w:cs="Arial"/>
              </w:rPr>
            </w:pPr>
          </w:p>
          <w:p w:rsidR="00BA7EBF" w:rsidRDefault="00BA7EBF" w:rsidP="00503E3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294EC4" w:rsidTr="00503E31">
        <w:tc>
          <w:tcPr>
            <w:tcW w:w="9016" w:type="dxa"/>
            <w:gridSpan w:val="5"/>
          </w:tcPr>
          <w:p w:rsidR="00294EC4" w:rsidRPr="0007614D" w:rsidRDefault="00294EC4" w:rsidP="00503E31">
            <w:pPr>
              <w:pStyle w:val="NoSpacing"/>
              <w:rPr>
                <w:rFonts w:ascii="Arial" w:hAnsi="Arial" w:cs="Arial"/>
                <w:b/>
              </w:rPr>
            </w:pPr>
            <w:r w:rsidRPr="0007614D">
              <w:rPr>
                <w:rFonts w:ascii="Arial" w:hAnsi="Arial" w:cs="Arial"/>
                <w:b/>
              </w:rPr>
              <w:lastRenderedPageBreak/>
              <w:t>ABILITIES, SKILLS AND KNOWLEDGE</w:t>
            </w:r>
          </w:p>
        </w:tc>
      </w:tr>
      <w:tr w:rsidR="00294EC4" w:rsidTr="00503E31">
        <w:tc>
          <w:tcPr>
            <w:tcW w:w="480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618" w:type="dxa"/>
            <w:vAlign w:val="center"/>
          </w:tcPr>
          <w:p w:rsidR="00294EC4" w:rsidRPr="0096346A" w:rsidRDefault="00294EC4" w:rsidP="00503E3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Proven ability to create and lead an ICT team to best support academies / student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needs by shaping ICT and infrastructure strategy and managing the service.</w:t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:rsidR="00294EC4" w:rsidRPr="009A22DE" w:rsidRDefault="00294EC4" w:rsidP="00503E31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:rsidR="00294EC4" w:rsidRPr="009A22DE" w:rsidRDefault="00294EC4" w:rsidP="00503E31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294EC4" w:rsidTr="00503E31">
        <w:tc>
          <w:tcPr>
            <w:tcW w:w="480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618" w:type="dxa"/>
            <w:vAlign w:val="center"/>
          </w:tcPr>
          <w:p w:rsidR="00294EC4" w:rsidRDefault="00294EC4" w:rsidP="00503E31">
            <w:pPr>
              <w:pStyle w:val="NoSpacing"/>
              <w:rPr>
                <w:rFonts w:ascii="Arial" w:hAnsi="Arial" w:cs="Arial"/>
              </w:rPr>
            </w:pPr>
            <w:r w:rsidRPr="0096346A">
              <w:rPr>
                <w:rFonts w:ascii="Arial" w:hAnsi="Arial" w:cs="Arial"/>
              </w:rPr>
              <w:t xml:space="preserve">Outstanding written </w:t>
            </w:r>
            <w:r>
              <w:rPr>
                <w:rFonts w:ascii="Arial" w:hAnsi="Arial" w:cs="Arial"/>
              </w:rPr>
              <w:t>/ verbal communication, leadership and influencing skills</w:t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294EC4" w:rsidTr="00503E31">
        <w:tc>
          <w:tcPr>
            <w:tcW w:w="480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618" w:type="dxa"/>
            <w:vAlign w:val="center"/>
          </w:tcPr>
          <w:p w:rsidR="00294EC4" w:rsidRDefault="00294EC4" w:rsidP="00503E3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project management and organisational skills</w:t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294EC4" w:rsidTr="00503E31">
        <w:tc>
          <w:tcPr>
            <w:tcW w:w="480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618" w:type="dxa"/>
            <w:vAlign w:val="center"/>
          </w:tcPr>
          <w:p w:rsidR="00294EC4" w:rsidRDefault="00294EC4" w:rsidP="00503E31">
            <w:pPr>
              <w:pStyle w:val="NoSpacing"/>
              <w:rPr>
                <w:rFonts w:ascii="Arial" w:hAnsi="Arial" w:cs="Arial"/>
              </w:rPr>
            </w:pPr>
            <w:r w:rsidRPr="0096346A">
              <w:rPr>
                <w:rFonts w:ascii="Arial" w:hAnsi="Arial" w:cs="Arial"/>
              </w:rPr>
              <w:t xml:space="preserve">ICT literate with a working ability to use key IT software to </w:t>
            </w:r>
            <w:r>
              <w:rPr>
                <w:rFonts w:ascii="Arial" w:hAnsi="Arial" w:cs="Arial"/>
              </w:rPr>
              <w:t>present work to a high standard</w:t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294EC4" w:rsidTr="00503E31">
        <w:tc>
          <w:tcPr>
            <w:tcW w:w="480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618" w:type="dxa"/>
            <w:vAlign w:val="center"/>
          </w:tcPr>
          <w:p w:rsidR="00294EC4" w:rsidRDefault="00294EC4" w:rsidP="00503E31">
            <w:pPr>
              <w:pStyle w:val="NoSpacing"/>
              <w:rPr>
                <w:rFonts w:ascii="Arial" w:hAnsi="Arial" w:cs="Arial"/>
              </w:rPr>
            </w:pPr>
            <w:r w:rsidRPr="0096346A">
              <w:rPr>
                <w:rFonts w:ascii="Arial" w:hAnsi="Arial" w:cs="Arial"/>
              </w:rPr>
              <w:t>Ability to build effective working relationship</w:t>
            </w:r>
            <w:r>
              <w:rPr>
                <w:rFonts w:ascii="Arial" w:hAnsi="Arial" w:cs="Arial"/>
              </w:rPr>
              <w:t>s with colleagues and external partners at all levels</w:t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294EC4" w:rsidTr="00503E31">
        <w:tc>
          <w:tcPr>
            <w:tcW w:w="480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4618" w:type="dxa"/>
            <w:vAlign w:val="center"/>
          </w:tcPr>
          <w:p w:rsidR="00294EC4" w:rsidRDefault="00294EC4" w:rsidP="00503E31">
            <w:pPr>
              <w:pStyle w:val="NoSpacing"/>
              <w:rPr>
                <w:rFonts w:ascii="Arial" w:hAnsi="Arial" w:cs="Arial"/>
              </w:rPr>
            </w:pPr>
            <w:r w:rsidRPr="0096346A">
              <w:rPr>
                <w:rFonts w:ascii="Arial" w:hAnsi="Arial" w:cs="Arial"/>
              </w:rPr>
              <w:t xml:space="preserve">Understanding of relevant legislation and regulatory requirements underpinning the </w:t>
            </w:r>
            <w:r>
              <w:rPr>
                <w:rFonts w:ascii="Arial" w:hAnsi="Arial" w:cs="Arial"/>
              </w:rPr>
              <w:t>education and academies sector</w:t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294EC4" w:rsidTr="00503E31">
        <w:tc>
          <w:tcPr>
            <w:tcW w:w="480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4618" w:type="dxa"/>
            <w:vAlign w:val="center"/>
          </w:tcPr>
          <w:p w:rsidR="00294EC4" w:rsidRDefault="00294EC4" w:rsidP="00503E31">
            <w:pPr>
              <w:pStyle w:val="NoSpacing"/>
              <w:rPr>
                <w:rFonts w:ascii="Arial" w:hAnsi="Arial" w:cs="Arial"/>
              </w:rPr>
            </w:pPr>
            <w:r w:rsidRPr="0096346A">
              <w:rPr>
                <w:rFonts w:ascii="Arial" w:hAnsi="Arial" w:cs="Arial"/>
              </w:rPr>
              <w:t>Ability to maintain strict</w:t>
            </w:r>
            <w:r>
              <w:rPr>
                <w:rFonts w:ascii="Arial" w:hAnsi="Arial" w:cs="Arial"/>
              </w:rPr>
              <w:t xml:space="preserve"> confidentiality in all matters and command confidence and credibility</w:t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294EC4" w:rsidTr="00503E31">
        <w:tc>
          <w:tcPr>
            <w:tcW w:w="9016" w:type="dxa"/>
            <w:gridSpan w:val="5"/>
          </w:tcPr>
          <w:p w:rsidR="00294EC4" w:rsidRPr="0007614D" w:rsidRDefault="00294EC4" w:rsidP="00503E31">
            <w:pPr>
              <w:pStyle w:val="NoSpacing"/>
              <w:rPr>
                <w:rFonts w:ascii="Arial" w:hAnsi="Arial" w:cs="Arial"/>
                <w:b/>
              </w:rPr>
            </w:pPr>
            <w:r w:rsidRPr="0007614D">
              <w:rPr>
                <w:rFonts w:ascii="Arial" w:hAnsi="Arial" w:cs="Arial"/>
                <w:b/>
              </w:rPr>
              <w:t>PERSONAL QUALITIES</w:t>
            </w:r>
          </w:p>
        </w:tc>
      </w:tr>
      <w:tr w:rsidR="00294EC4" w:rsidTr="00503E31">
        <w:tc>
          <w:tcPr>
            <w:tcW w:w="480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4618" w:type="dxa"/>
            <w:vAlign w:val="center"/>
          </w:tcPr>
          <w:p w:rsidR="00294EC4" w:rsidRDefault="00294EC4" w:rsidP="00503E31">
            <w:pPr>
              <w:pStyle w:val="NoSpacing"/>
              <w:rPr>
                <w:rFonts w:ascii="Arial" w:hAnsi="Arial" w:cs="Arial"/>
              </w:rPr>
            </w:pPr>
            <w:r w:rsidRPr="0096346A">
              <w:rPr>
                <w:rFonts w:ascii="Arial" w:hAnsi="Arial" w:cs="Arial"/>
              </w:rPr>
              <w:t>A strong commitmen</w:t>
            </w:r>
            <w:r>
              <w:rPr>
                <w:rFonts w:ascii="Arial" w:hAnsi="Arial" w:cs="Arial"/>
              </w:rPr>
              <w:t>t to both Trust values and ethos plus own professional conduct and ethics</w:t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294EC4" w:rsidTr="00503E31">
        <w:tc>
          <w:tcPr>
            <w:tcW w:w="480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4618" w:type="dxa"/>
            <w:vAlign w:val="center"/>
          </w:tcPr>
          <w:p w:rsidR="00294EC4" w:rsidRDefault="00294EC4" w:rsidP="00503E31">
            <w:pPr>
              <w:pStyle w:val="NoSpacing"/>
              <w:rPr>
                <w:rFonts w:ascii="Arial" w:hAnsi="Arial" w:cs="Arial"/>
              </w:rPr>
            </w:pPr>
            <w:r w:rsidRPr="0096346A">
              <w:rPr>
                <w:rFonts w:ascii="Arial" w:hAnsi="Arial" w:cs="Arial"/>
              </w:rPr>
              <w:t xml:space="preserve">Commitment to support the Trust’s agenda for safeguarding and equality </w:t>
            </w:r>
            <w:r>
              <w:rPr>
                <w:rFonts w:ascii="Arial" w:hAnsi="Arial" w:cs="Arial"/>
              </w:rPr>
              <w:t>and diversity</w:t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294EC4" w:rsidTr="00503E31">
        <w:tc>
          <w:tcPr>
            <w:tcW w:w="480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4618" w:type="dxa"/>
            <w:vAlign w:val="center"/>
          </w:tcPr>
          <w:p w:rsidR="00294EC4" w:rsidRPr="0096346A" w:rsidRDefault="00294EC4" w:rsidP="00503E3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willingness and ability to travel and work outside of core hours if necessary</w:t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:rsidR="00294EC4" w:rsidRPr="00B36561" w:rsidRDefault="00294EC4" w:rsidP="00503E31">
            <w:pPr>
              <w:jc w:val="center"/>
              <w:rPr>
                <w:rFonts w:ascii="Arial" w:hAnsi="Arial" w:cs="Arial"/>
              </w:rPr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:rsidR="00294EC4" w:rsidRPr="00B36561" w:rsidRDefault="00294EC4" w:rsidP="00503E31">
            <w:pPr>
              <w:jc w:val="center"/>
              <w:rPr>
                <w:rFonts w:ascii="Arial" w:hAnsi="Arial" w:cs="Arial"/>
              </w:rPr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294EC4" w:rsidTr="00503E31">
        <w:tc>
          <w:tcPr>
            <w:tcW w:w="480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4618" w:type="dxa"/>
            <w:vAlign w:val="center"/>
          </w:tcPr>
          <w:p w:rsidR="00294EC4" w:rsidRPr="0096346A" w:rsidRDefault="00294EC4" w:rsidP="00503E3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attention to detail and self-awareness to resolve conflicts with sensitivity and foster positive reputations and personal credibility as a leader. </w:t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:rsidR="00294EC4" w:rsidRPr="00B36561" w:rsidRDefault="00294EC4" w:rsidP="00503E31">
            <w:pPr>
              <w:jc w:val="center"/>
              <w:rPr>
                <w:rFonts w:ascii="Arial" w:hAnsi="Arial" w:cs="Arial"/>
              </w:rPr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:rsidR="00294EC4" w:rsidRPr="00B36561" w:rsidRDefault="00294EC4" w:rsidP="00503E31">
            <w:pPr>
              <w:jc w:val="center"/>
              <w:rPr>
                <w:rFonts w:ascii="Arial" w:hAnsi="Arial" w:cs="Arial"/>
              </w:rPr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294EC4" w:rsidTr="00503E31">
        <w:tc>
          <w:tcPr>
            <w:tcW w:w="480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4618" w:type="dxa"/>
            <w:vAlign w:val="center"/>
          </w:tcPr>
          <w:p w:rsidR="00294EC4" w:rsidRDefault="00294EC4" w:rsidP="00503E3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firm commitment to continuing professional development.</w:t>
            </w:r>
          </w:p>
        </w:tc>
        <w:tc>
          <w:tcPr>
            <w:tcW w:w="1306" w:type="dxa"/>
            <w:vAlign w:val="center"/>
          </w:tcPr>
          <w:p w:rsidR="00294EC4" w:rsidRDefault="00294EC4" w:rsidP="00503E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:rsidR="00294EC4" w:rsidRPr="00B36561" w:rsidRDefault="00294EC4" w:rsidP="00503E31">
            <w:pPr>
              <w:jc w:val="center"/>
              <w:rPr>
                <w:rFonts w:ascii="Arial" w:hAnsi="Arial" w:cs="Arial"/>
              </w:rPr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:rsidR="00294EC4" w:rsidRPr="00B36561" w:rsidRDefault="00294EC4" w:rsidP="00503E31">
            <w:pPr>
              <w:jc w:val="center"/>
              <w:rPr>
                <w:rFonts w:ascii="Arial" w:hAnsi="Arial" w:cs="Arial"/>
              </w:rPr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</w:tbl>
    <w:p w:rsidR="00294EC4" w:rsidRPr="007A4C1D" w:rsidRDefault="00294EC4" w:rsidP="00294EC4">
      <w:pPr>
        <w:pStyle w:val="NoSpacing"/>
        <w:jc w:val="center"/>
        <w:rPr>
          <w:rFonts w:ascii="Arial" w:hAnsi="Arial" w:cs="Arial"/>
        </w:rPr>
      </w:pPr>
    </w:p>
    <w:p w:rsidR="00294EC4" w:rsidRDefault="00294EC4" w:rsidP="00294EC4"/>
    <w:p w:rsidR="00AE0A14" w:rsidRDefault="00AE0A14"/>
    <w:sectPr w:rsidR="00AE0A14" w:rsidSect="00DB7D48">
      <w:footerReference w:type="even" r:id="rId6"/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B56" w:rsidRDefault="00C54B56">
      <w:pPr>
        <w:spacing w:after="0" w:line="240" w:lineRule="auto"/>
      </w:pPr>
      <w:r>
        <w:separator/>
      </w:r>
    </w:p>
  </w:endnote>
  <w:endnote w:type="continuationSeparator" w:id="0">
    <w:p w:rsidR="00C54B56" w:rsidRDefault="00C5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D48" w:rsidRDefault="00294EC4" w:rsidP="00346F1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7D48" w:rsidRDefault="00C54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D48" w:rsidRDefault="00294EC4" w:rsidP="00346F1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B7D48" w:rsidRDefault="00C54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B56" w:rsidRDefault="00C54B56">
      <w:pPr>
        <w:spacing w:after="0" w:line="240" w:lineRule="auto"/>
      </w:pPr>
      <w:r>
        <w:separator/>
      </w:r>
    </w:p>
  </w:footnote>
  <w:footnote w:type="continuationSeparator" w:id="0">
    <w:p w:rsidR="00C54B56" w:rsidRDefault="00C54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C4"/>
    <w:rsid w:val="00294EC4"/>
    <w:rsid w:val="004304A4"/>
    <w:rsid w:val="00AE0A14"/>
    <w:rsid w:val="00BA7EBF"/>
    <w:rsid w:val="00C54B56"/>
    <w:rsid w:val="00D6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23F5C"/>
  <w15:chartTrackingRefBased/>
  <w15:docId w15:val="{F4536F89-08F8-408B-8F31-9A5B7003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94E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EC4"/>
  </w:style>
  <w:style w:type="paragraph" w:styleId="NoSpacing">
    <w:name w:val="No Spacing"/>
    <w:uiPriority w:val="1"/>
    <w:qFormat/>
    <w:rsid w:val="00294EC4"/>
    <w:pPr>
      <w:spacing w:after="0" w:line="240" w:lineRule="auto"/>
    </w:pPr>
  </w:style>
  <w:style w:type="table" w:styleId="TableGrid">
    <w:name w:val="Table Grid"/>
    <w:basedOn w:val="TableNormal"/>
    <w:uiPriority w:val="39"/>
    <w:rsid w:val="00294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94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Education Trust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High</dc:creator>
  <cp:keywords/>
  <dc:description/>
  <cp:lastModifiedBy>Jude Mitchell</cp:lastModifiedBy>
  <cp:revision>4</cp:revision>
  <dcterms:created xsi:type="dcterms:W3CDTF">2023-10-16T08:26:00Z</dcterms:created>
  <dcterms:modified xsi:type="dcterms:W3CDTF">2023-10-16T10:05:00Z</dcterms:modified>
</cp:coreProperties>
</file>